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79" w:type="dxa"/>
        <w:tblLook w:val="00A0"/>
      </w:tblPr>
      <w:tblGrid>
        <w:gridCol w:w="5359"/>
        <w:gridCol w:w="5360"/>
        <w:gridCol w:w="5360"/>
      </w:tblGrid>
      <w:tr w:rsidR="00A23D64" w:rsidTr="00671CF5">
        <w:trPr>
          <w:trHeight w:val="10834"/>
        </w:trPr>
        <w:tc>
          <w:tcPr>
            <w:tcW w:w="5359" w:type="dxa"/>
          </w:tcPr>
          <w:p w:rsidR="00B04C90" w:rsidRPr="00B04C90" w:rsidRDefault="001B2792" w:rsidP="00B04C90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 w:rsidR="00B04C90" w:rsidRPr="00B04C90">
              <w:rPr>
                <w:b/>
                <w:sz w:val="28"/>
                <w:szCs w:val="28"/>
              </w:rPr>
              <w:t>Придерживайтесь основных правил  развития  творческого</w:t>
            </w:r>
            <w:r w:rsidR="00B04C90" w:rsidRPr="00B04C90">
              <w:rPr>
                <w:b/>
                <w:bCs/>
                <w:sz w:val="28"/>
                <w:szCs w:val="28"/>
              </w:rPr>
              <w:t xml:space="preserve"> мышления:</w:t>
            </w:r>
          </w:p>
          <w:p w:rsidR="00A23D64" w:rsidRPr="00185563" w:rsidRDefault="00A23D64" w:rsidP="00185563">
            <w:pPr>
              <w:tabs>
                <w:tab w:val="num" w:pos="1080"/>
              </w:tabs>
              <w:ind w:left="1080" w:hanging="360"/>
              <w:rPr>
                <w:b/>
                <w:i/>
                <w:sz w:val="16"/>
                <w:szCs w:val="16"/>
              </w:rPr>
            </w:pPr>
          </w:p>
          <w:p w:rsidR="00B04C90" w:rsidRDefault="00B04C90" w:rsidP="00B04C90">
            <w:pPr>
              <w:numPr>
                <w:ilvl w:val="0"/>
                <w:numId w:val="20"/>
              </w:numPr>
              <w:spacing w:line="276" w:lineRule="auto"/>
              <w:ind w:left="780"/>
              <w:jc w:val="both"/>
            </w:pPr>
            <w:r w:rsidRPr="00B04C90">
              <w:t xml:space="preserve">Систематически, целенаправленно нужно развивать у учащихся подвижность и гибкость мышления. </w:t>
            </w:r>
          </w:p>
          <w:p w:rsidR="00B04C90" w:rsidRDefault="00B04C90" w:rsidP="00B04C90">
            <w:pPr>
              <w:numPr>
                <w:ilvl w:val="0"/>
                <w:numId w:val="20"/>
              </w:numPr>
              <w:spacing w:line="276" w:lineRule="auto"/>
              <w:ind w:left="780"/>
              <w:jc w:val="both"/>
            </w:pPr>
            <w:r>
              <w:t xml:space="preserve"> </w:t>
            </w:r>
            <w:r w:rsidRPr="00B04C90">
              <w:t xml:space="preserve">Стимулировать процессы переключения, поисковой активности. </w:t>
            </w:r>
          </w:p>
          <w:p w:rsidR="00B04C90" w:rsidRDefault="00B04C90" w:rsidP="00B04C90">
            <w:pPr>
              <w:numPr>
                <w:ilvl w:val="0"/>
                <w:numId w:val="20"/>
              </w:numPr>
              <w:spacing w:line="276" w:lineRule="auto"/>
              <w:ind w:left="780"/>
              <w:jc w:val="both"/>
            </w:pPr>
            <w:r w:rsidRPr="00B04C90">
              <w:t xml:space="preserve">Стараться учить учащихся рассуждать, гибко подходить к проблемам, мыслить, самим делать выводы. </w:t>
            </w:r>
          </w:p>
          <w:p w:rsidR="00B04C90" w:rsidRPr="00B04C90" w:rsidRDefault="00B04C90" w:rsidP="00B04C90">
            <w:pPr>
              <w:numPr>
                <w:ilvl w:val="0"/>
                <w:numId w:val="20"/>
              </w:numPr>
              <w:spacing w:line="276" w:lineRule="auto"/>
              <w:ind w:left="780"/>
              <w:jc w:val="both"/>
            </w:pPr>
            <w:r w:rsidRPr="00B04C90">
              <w:t xml:space="preserve"> Учить находить новые, оригинальные подходы, красивые решения, чтобы ощутить удовольствие от обучения</w:t>
            </w:r>
            <w:r>
              <w:t>.</w:t>
            </w:r>
            <w:r w:rsidRPr="00B04C90">
              <w:t xml:space="preserve"> </w:t>
            </w:r>
          </w:p>
          <w:p w:rsidR="00A23D64" w:rsidRPr="00B04C90" w:rsidRDefault="00A23D64" w:rsidP="00185563">
            <w:pPr>
              <w:jc w:val="center"/>
              <w:rPr>
                <w:b/>
              </w:rPr>
            </w:pPr>
          </w:p>
          <w:p w:rsidR="00A23D64" w:rsidRPr="00B04C90" w:rsidRDefault="00A23D64" w:rsidP="00185563">
            <w:pPr>
              <w:jc w:val="center"/>
              <w:rPr>
                <w:b/>
              </w:rPr>
            </w:pPr>
          </w:p>
          <w:p w:rsidR="00A23D64" w:rsidRPr="00B04C90" w:rsidRDefault="00A23D64" w:rsidP="00185563">
            <w:pPr>
              <w:jc w:val="center"/>
              <w:rPr>
                <w:b/>
              </w:rPr>
            </w:pPr>
          </w:p>
          <w:p w:rsidR="00671CF5" w:rsidRPr="00671CF5" w:rsidRDefault="00671CF5" w:rsidP="004A0594">
            <w:pPr>
              <w:spacing w:line="360" w:lineRule="auto"/>
              <w:ind w:left="720" w:hanging="11"/>
              <w:jc w:val="center"/>
              <w:rPr>
                <w:i/>
                <w:sz w:val="28"/>
                <w:szCs w:val="28"/>
              </w:rPr>
            </w:pPr>
            <w:r w:rsidRPr="00671CF5">
              <w:rPr>
                <w:b/>
                <w:bCs/>
                <w:i/>
                <w:sz w:val="28"/>
                <w:szCs w:val="28"/>
              </w:rPr>
              <w:t>Какими станут наши дети,</w:t>
            </w:r>
          </w:p>
          <w:p w:rsidR="00671CF5" w:rsidRPr="00671CF5" w:rsidRDefault="00671CF5" w:rsidP="004A0594">
            <w:pPr>
              <w:spacing w:line="360" w:lineRule="auto"/>
              <w:ind w:left="720" w:hanging="11"/>
              <w:jc w:val="center"/>
              <w:rPr>
                <w:i/>
                <w:sz w:val="28"/>
                <w:szCs w:val="28"/>
              </w:rPr>
            </w:pPr>
            <w:r w:rsidRPr="00671CF5">
              <w:rPr>
                <w:b/>
                <w:bCs/>
                <w:i/>
                <w:sz w:val="28"/>
                <w:szCs w:val="28"/>
              </w:rPr>
              <w:t>Многое зависит и от вас.</w:t>
            </w:r>
          </w:p>
          <w:p w:rsidR="00671CF5" w:rsidRPr="00671CF5" w:rsidRDefault="00671CF5" w:rsidP="004A0594">
            <w:pPr>
              <w:spacing w:line="360" w:lineRule="auto"/>
              <w:ind w:left="720" w:hanging="11"/>
              <w:jc w:val="center"/>
              <w:rPr>
                <w:i/>
                <w:sz w:val="28"/>
                <w:szCs w:val="28"/>
              </w:rPr>
            </w:pPr>
            <w:r w:rsidRPr="00671CF5">
              <w:rPr>
                <w:b/>
                <w:bCs/>
                <w:i/>
                <w:sz w:val="28"/>
                <w:szCs w:val="28"/>
              </w:rPr>
              <w:t>И на пороге будущих столетий</w:t>
            </w:r>
          </w:p>
          <w:p w:rsidR="00671CF5" w:rsidRPr="00671CF5" w:rsidRDefault="00671CF5" w:rsidP="004A0594">
            <w:pPr>
              <w:spacing w:line="360" w:lineRule="auto"/>
              <w:ind w:left="720" w:hanging="11"/>
              <w:jc w:val="center"/>
              <w:rPr>
                <w:i/>
                <w:sz w:val="28"/>
                <w:szCs w:val="28"/>
              </w:rPr>
            </w:pPr>
            <w:r w:rsidRPr="00671CF5">
              <w:rPr>
                <w:b/>
                <w:bCs/>
                <w:i/>
                <w:sz w:val="28"/>
                <w:szCs w:val="28"/>
              </w:rPr>
              <w:t>Пусть будут они лучше нас.</w:t>
            </w:r>
          </w:p>
          <w:p w:rsidR="00A23D64" w:rsidRPr="00185563" w:rsidRDefault="00A23D64" w:rsidP="00185563">
            <w:pPr>
              <w:ind w:left="720" w:firstLine="539"/>
              <w:rPr>
                <w:i/>
              </w:rPr>
            </w:pPr>
          </w:p>
          <w:p w:rsidR="00A23D64" w:rsidRPr="00185563" w:rsidRDefault="009A7FB3" w:rsidP="00185563">
            <w:pPr>
              <w:ind w:left="720" w:firstLine="539"/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434590" cy="1265555"/>
                  <wp:effectExtent l="19050" t="0" r="3810" b="0"/>
                  <wp:docPr id="83" name="Рисунок 83" descr="C:\Users\Психолог\Desktop\дети-уча-в-к-ассе-653646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C:\Users\Психолог\Desktop\дети-уча-в-к-ассе-653646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590" cy="1265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4C90" w:rsidRDefault="00B04C90" w:rsidP="00A6798D">
            <w:pPr>
              <w:spacing w:before="100" w:beforeAutospacing="1" w:after="100" w:afterAutospacing="1"/>
              <w:jc w:val="right"/>
              <w:outlineLvl w:val="1"/>
              <w:rPr>
                <w:b/>
                <w:bCs/>
                <w:kern w:val="36"/>
              </w:rPr>
            </w:pPr>
          </w:p>
          <w:p w:rsidR="00B04C90" w:rsidRDefault="00B04C90" w:rsidP="00A6798D">
            <w:pPr>
              <w:spacing w:before="100" w:beforeAutospacing="1" w:after="100" w:afterAutospacing="1"/>
              <w:jc w:val="right"/>
              <w:outlineLvl w:val="1"/>
              <w:rPr>
                <w:b/>
                <w:bCs/>
                <w:kern w:val="36"/>
              </w:rPr>
            </w:pPr>
          </w:p>
          <w:p w:rsidR="005E37FC" w:rsidRDefault="005E37FC" w:rsidP="00A6798D">
            <w:pPr>
              <w:spacing w:before="100" w:beforeAutospacing="1" w:after="100" w:afterAutospacing="1"/>
              <w:jc w:val="right"/>
              <w:outlineLvl w:val="1"/>
              <w:rPr>
                <w:b/>
                <w:bCs/>
                <w:kern w:val="36"/>
              </w:rPr>
            </w:pPr>
            <w:r>
              <w:rPr>
                <w:b/>
                <w:bCs/>
                <w:kern w:val="36"/>
              </w:rPr>
              <w:t xml:space="preserve">МЕТОДЫ И ТЕХНОЛОГИИ РАЗВИТИЯ КРЕАТИВНОГО МЫШЛЕНИЯ В ОБЩЕОБРАЗОВАТЕЛЬНОЙ ШКОЛЕ </w:t>
            </w:r>
          </w:p>
          <w:p w:rsidR="00A23D64" w:rsidRDefault="00A6798D" w:rsidP="00A6798D">
            <w:pPr>
              <w:spacing w:before="100" w:beforeAutospacing="1" w:after="100" w:afterAutospacing="1"/>
              <w:jc w:val="right"/>
              <w:outlineLvl w:val="1"/>
              <w:rPr>
                <w:b/>
                <w:bCs/>
                <w:kern w:val="36"/>
                <w:sz w:val="20"/>
                <w:szCs w:val="20"/>
              </w:rPr>
            </w:pPr>
            <w:r w:rsidRPr="005E37FC">
              <w:rPr>
                <w:b/>
                <w:bCs/>
                <w:kern w:val="36"/>
                <w:sz w:val="20"/>
                <w:szCs w:val="20"/>
              </w:rPr>
              <w:t>«Дитя требует деятельности беспрестанно и утомляется не деятельностью, а её однообразием и однородностью. Неосознанно ребёнок тянется к той деятельности, которая сулит ему возможности развития»</w:t>
            </w:r>
          </w:p>
          <w:p w:rsidR="005E37FC" w:rsidRPr="005E37FC" w:rsidRDefault="005E37FC" w:rsidP="00A6798D">
            <w:pPr>
              <w:spacing w:before="100" w:beforeAutospacing="1" w:after="100" w:afterAutospacing="1"/>
              <w:jc w:val="right"/>
              <w:outlineLvl w:val="1"/>
              <w:rPr>
                <w:b/>
                <w:bCs/>
                <w:kern w:val="36"/>
                <w:sz w:val="20"/>
                <w:szCs w:val="20"/>
              </w:rPr>
            </w:pPr>
            <w:r>
              <w:rPr>
                <w:b/>
                <w:bCs/>
                <w:kern w:val="36"/>
                <w:sz w:val="20"/>
                <w:szCs w:val="20"/>
              </w:rPr>
              <w:t>К.Д. Ушинский</w:t>
            </w: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000000" w:rsidRDefault="00AE4915" w:rsidP="00A6798D">
            <w:pPr>
              <w:numPr>
                <w:ilvl w:val="0"/>
                <w:numId w:val="9"/>
              </w:numPr>
              <w:tabs>
                <w:tab w:val="clear" w:pos="720"/>
                <w:tab w:val="num" w:pos="0"/>
              </w:tabs>
              <w:ind w:left="0" w:firstLine="360"/>
              <w:jc w:val="both"/>
              <w:rPr>
                <w:bCs/>
                <w:sz w:val="22"/>
                <w:szCs w:val="22"/>
              </w:rPr>
            </w:pPr>
            <w:r w:rsidRPr="00A6798D">
              <w:rPr>
                <w:bCs/>
                <w:sz w:val="22"/>
                <w:szCs w:val="22"/>
              </w:rPr>
              <w:t xml:space="preserve">Творчество (или </w:t>
            </w:r>
            <w:proofErr w:type="spellStart"/>
            <w:r w:rsidRPr="00A6798D">
              <w:rPr>
                <w:bCs/>
                <w:sz w:val="22"/>
                <w:szCs w:val="22"/>
              </w:rPr>
              <w:t>креативность</w:t>
            </w:r>
            <w:proofErr w:type="spellEnd"/>
            <w:r w:rsidRPr="00A6798D">
              <w:rPr>
                <w:bCs/>
                <w:sz w:val="22"/>
                <w:szCs w:val="22"/>
              </w:rPr>
              <w:t>) – это способность удивляться и познавать, умение находить решение в нестандартных ситуациях</w:t>
            </w:r>
            <w:r w:rsidRPr="00A6798D">
              <w:rPr>
                <w:bCs/>
                <w:sz w:val="22"/>
                <w:szCs w:val="22"/>
              </w:rPr>
              <w:t>, это нацеленность на открытие нового и способность к глубокому осознанию своего опыта.</w:t>
            </w:r>
          </w:p>
          <w:p w:rsidR="00A6798D" w:rsidRDefault="00A6798D" w:rsidP="00A6798D">
            <w:pPr>
              <w:jc w:val="both"/>
              <w:rPr>
                <w:bCs/>
                <w:sz w:val="22"/>
                <w:szCs w:val="22"/>
              </w:rPr>
            </w:pPr>
          </w:p>
          <w:p w:rsidR="00A6798D" w:rsidRPr="005E37FC" w:rsidRDefault="005E37FC" w:rsidP="005E37FC">
            <w:pPr>
              <w:jc w:val="center"/>
              <w:rPr>
                <w:b/>
                <w:bCs/>
                <w:sz w:val="22"/>
                <w:szCs w:val="22"/>
              </w:rPr>
            </w:pPr>
            <w:r w:rsidRPr="005E37FC">
              <w:rPr>
                <w:b/>
                <w:bCs/>
                <w:sz w:val="22"/>
                <w:szCs w:val="22"/>
              </w:rPr>
              <w:t>ЭЛЕМЕНТЫ ТВОРЧЕСКИХ СПОСОБНОСТЕЙ</w:t>
            </w: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  <w:r>
              <w:rPr>
                <w:b/>
                <w:bCs/>
                <w:i/>
                <w:noProof/>
                <w:color w:val="0070C0"/>
                <w:sz w:val="22"/>
                <w:szCs w:val="22"/>
              </w:rPr>
              <w:pict>
                <v:roundrect id="_x0000_s1029" style="position:absolute;margin-left:141.6pt;margin-top:11.35pt;width:122.25pt;height:45.85pt;z-index:251659776" arcsize="10923f">
                  <v:textbox style="mso-next-textbox:#_x0000_s1029">
                    <w:txbxContent>
                      <w:p w:rsidR="00A6798D" w:rsidRPr="00A6798D" w:rsidRDefault="00A6798D" w:rsidP="00A6798D">
                        <w:pPr>
                          <w:rPr>
                            <w:sz w:val="18"/>
                            <w:szCs w:val="18"/>
                          </w:rPr>
                        </w:pPr>
                        <w:r w:rsidRPr="00A6798D">
                          <w:rPr>
                            <w:b/>
                            <w:bCs/>
                            <w:sz w:val="18"/>
                            <w:szCs w:val="18"/>
                          </w:rPr>
                          <w:t>перенос знаний и умений в нестандартную ситуацию</w:t>
                        </w:r>
                      </w:p>
                      <w:p w:rsidR="00A6798D" w:rsidRDefault="00A6798D"/>
                    </w:txbxContent>
                  </v:textbox>
                </v:roundrect>
              </w:pict>
            </w:r>
            <w:r>
              <w:rPr>
                <w:b/>
                <w:bCs/>
                <w:i/>
                <w:noProof/>
                <w:color w:val="0070C0"/>
                <w:sz w:val="22"/>
                <w:szCs w:val="22"/>
              </w:rPr>
              <w:pict>
                <v:roundrect id="_x0000_s1028" style="position:absolute;margin-left:10.15pt;margin-top:11.35pt;width:108.85pt;height:45.85pt;z-index:251658752" arcsize="10923f">
                  <v:textbox style="mso-next-textbox:#_x0000_s1028">
                    <w:txbxContent>
                      <w:p w:rsidR="00A6798D" w:rsidRPr="00A6798D" w:rsidRDefault="00A6798D" w:rsidP="00A6798D">
                        <w:pPr>
                          <w:rPr>
                            <w:sz w:val="18"/>
                            <w:szCs w:val="18"/>
                          </w:rPr>
                        </w:pPr>
                        <w:r w:rsidRPr="00A6798D">
                          <w:rPr>
                            <w:b/>
                            <w:bCs/>
                            <w:sz w:val="18"/>
                            <w:szCs w:val="18"/>
                          </w:rPr>
                          <w:t>видение новой проблемы в знакомой ситуации</w:t>
                        </w:r>
                      </w:p>
                      <w:p w:rsidR="00A6798D" w:rsidRDefault="00A6798D"/>
                    </w:txbxContent>
                  </v:textbox>
                </v:roundrect>
              </w:pict>
            </w: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5E37FC" w:rsidP="00A6798D">
            <w:pPr>
              <w:tabs>
                <w:tab w:val="left" w:pos="1993"/>
              </w:tabs>
              <w:rPr>
                <w:b/>
                <w:bCs/>
                <w:i/>
                <w:color w:val="0070C0"/>
                <w:sz w:val="22"/>
                <w:szCs w:val="22"/>
              </w:rPr>
            </w:pPr>
            <w:r>
              <w:rPr>
                <w:b/>
                <w:bCs/>
                <w:i/>
                <w:noProof/>
                <w:color w:val="0070C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79.65pt;margin-top:6.6pt;width:39.35pt;height:37.7pt;flip:x y;z-index:251666944" o:connectortype="straight"/>
              </w:pict>
            </w:r>
            <w:r>
              <w:rPr>
                <w:b/>
                <w:bCs/>
                <w:i/>
                <w:noProof/>
                <w:color w:val="0070C0"/>
                <w:sz w:val="22"/>
                <w:szCs w:val="22"/>
              </w:rPr>
              <w:pict>
                <v:shape id="_x0000_s1035" type="#_x0000_t32" style="position:absolute;margin-left:137.4pt;margin-top:6.6pt;width:31.85pt;height:37.7pt;flip:y;z-index:251665920" o:connectortype="straight"/>
              </w:pict>
            </w:r>
            <w:r w:rsidR="00A6798D">
              <w:rPr>
                <w:b/>
                <w:bCs/>
                <w:i/>
                <w:color w:val="0070C0"/>
                <w:sz w:val="22"/>
                <w:szCs w:val="22"/>
              </w:rPr>
              <w:tab/>
            </w: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5E37FC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  <w:r>
              <w:rPr>
                <w:b/>
                <w:i/>
                <w:noProof/>
                <w:color w:val="0070C0"/>
                <w:sz w:val="22"/>
                <w:szCs w:val="22"/>
              </w:rPr>
              <w:pict>
                <v:roundrect id="_x0000_s1030" style="position:absolute;margin-left:10.15pt;margin-top:.85pt;width:79.55pt;height:100.2pt;z-index:251660800" arcsize="10923f">
                  <v:textbox style="mso-next-textbox:#_x0000_s1030">
                    <w:txbxContent>
                      <w:p w:rsidR="005E37FC" w:rsidRDefault="00A6798D" w:rsidP="00A6798D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A6798D">
                          <w:rPr>
                            <w:b/>
                            <w:bCs/>
                            <w:sz w:val="18"/>
                            <w:szCs w:val="18"/>
                          </w:rPr>
                          <w:t>построение принци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пиально нового способа решения</w:t>
                        </w:r>
                        <w:r w:rsidR="005E37FC">
                          <w:rPr>
                            <w:b/>
                            <w:bCs/>
                            <w:sz w:val="18"/>
                            <w:szCs w:val="18"/>
                          </w:rPr>
                          <w:t>,</w:t>
                        </w:r>
                      </w:p>
                      <w:p w:rsidR="00A6798D" w:rsidRPr="00A6798D" w:rsidRDefault="00A6798D" w:rsidP="00A6798D">
                        <w:pPr>
                          <w:rPr>
                            <w:sz w:val="18"/>
                            <w:szCs w:val="18"/>
                          </w:rPr>
                        </w:pPr>
                        <w:r w:rsidRPr="00A6798D">
                          <w:rPr>
                            <w:b/>
                            <w:bCs/>
                            <w:sz w:val="18"/>
                            <w:szCs w:val="18"/>
                          </w:rPr>
                          <w:t>отличающегося от известных</w:t>
                        </w:r>
                      </w:p>
                      <w:p w:rsidR="00A6798D" w:rsidRDefault="00A6798D"/>
                    </w:txbxContent>
                  </v:textbox>
                </v:roundrect>
              </w:pict>
            </w:r>
            <w:r>
              <w:rPr>
                <w:b/>
                <w:i/>
                <w:noProof/>
                <w:color w:val="0070C0"/>
                <w:sz w:val="22"/>
                <w:szCs w:val="22"/>
              </w:rPr>
              <w:pict>
                <v:shape id="_x0000_s1034" type="#_x0000_t32" style="position:absolute;margin-left:141.6pt;margin-top:6.45pt;width:0;height:0;z-index:251664896" o:connectortype="straight"/>
              </w:pict>
            </w:r>
            <w:r w:rsidR="00A6798D">
              <w:rPr>
                <w:b/>
                <w:i/>
                <w:noProof/>
                <w:color w:val="0070C0"/>
                <w:sz w:val="22"/>
                <w:szCs w:val="22"/>
              </w:rPr>
              <w:pict>
                <v:roundrect id="_x0000_s1031" style="position:absolute;margin-left:160pt;margin-top:6.45pt;width:108.85pt;height:48.55pt;z-index:251661824" arcsize="10923f">
                  <v:textbox style="mso-next-textbox:#_x0000_s1031">
                    <w:txbxContent>
                      <w:p w:rsidR="00A6798D" w:rsidRPr="00A6798D" w:rsidRDefault="00A6798D" w:rsidP="00A6798D">
                        <w:pPr>
                          <w:rPr>
                            <w:sz w:val="18"/>
                            <w:szCs w:val="18"/>
                          </w:rPr>
                        </w:pPr>
                        <w:r w:rsidRPr="00A6798D">
                          <w:rPr>
                            <w:b/>
                            <w:bCs/>
                            <w:sz w:val="18"/>
                            <w:szCs w:val="18"/>
                          </w:rPr>
                          <w:t>видение новых (скры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тых) функций известных объектов</w:t>
                        </w:r>
                      </w:p>
                      <w:p w:rsidR="00A6798D" w:rsidRDefault="00A6798D"/>
                    </w:txbxContent>
                  </v:textbox>
                </v:roundrect>
              </w:pict>
            </w:r>
          </w:p>
          <w:p w:rsidR="00A6798D" w:rsidRDefault="00A6798D" w:rsidP="00A6798D">
            <w:pPr>
              <w:jc w:val="center"/>
              <w:rPr>
                <w:b/>
                <w:i/>
                <w:noProof/>
                <w:color w:val="0070C0"/>
                <w:sz w:val="22"/>
                <w:szCs w:val="22"/>
              </w:rPr>
            </w:pPr>
          </w:p>
          <w:p w:rsidR="00A6798D" w:rsidRDefault="005E37FC" w:rsidP="00A6798D">
            <w:pPr>
              <w:jc w:val="center"/>
              <w:rPr>
                <w:b/>
                <w:bCs/>
                <w:i/>
                <w:color w:val="0070C0"/>
                <w:sz w:val="22"/>
                <w:szCs w:val="22"/>
              </w:rPr>
            </w:pPr>
            <w:r>
              <w:rPr>
                <w:b/>
                <w:i/>
                <w:noProof/>
                <w:color w:val="0070C0"/>
                <w:sz w:val="22"/>
                <w:szCs w:val="22"/>
              </w:rPr>
              <w:pict>
                <v:shape id="_x0000_s1041" type="#_x0000_t32" style="position:absolute;left:0;text-align:left;margin-left:146.65pt;margin-top:66.4pt;width:22.6pt;height:26.8pt;z-index:251671040" o:connectortype="straight"/>
              </w:pict>
            </w:r>
            <w:r>
              <w:rPr>
                <w:b/>
                <w:i/>
                <w:noProof/>
                <w:color w:val="0070C0"/>
                <w:sz w:val="22"/>
                <w:szCs w:val="22"/>
              </w:rPr>
              <w:pict>
                <v:shape id="_x0000_s1040" type="#_x0000_t32" style="position:absolute;left:0;text-align:left;margin-left:83pt;margin-top:66.4pt;width:20.95pt;height:26.8pt;flip:x;z-index:251670016" o:connectortype="straight"/>
              </w:pict>
            </w:r>
            <w:r>
              <w:rPr>
                <w:b/>
                <w:i/>
                <w:noProof/>
                <w:color w:val="0070C0"/>
                <w:sz w:val="22"/>
                <w:szCs w:val="22"/>
              </w:rPr>
              <w:pict>
                <v:shape id="_x0000_s1037" type="#_x0000_t32" style="position:absolute;left:0;text-align:left;margin-left:146.65pt;margin-top:9.6pt;width:13.35pt;height:20.1pt;flip:x;z-index:251667968" o:connectortype="straight"/>
              </w:pict>
            </w:r>
            <w:r>
              <w:rPr>
                <w:b/>
                <w:i/>
                <w:noProof/>
                <w:color w:val="0070C0"/>
                <w:sz w:val="22"/>
                <w:szCs w:val="22"/>
              </w:rPr>
              <w:pict>
                <v:shape id="_x0000_s1039" type="#_x0000_t32" style="position:absolute;left:0;text-align:left;margin-left:89.7pt;margin-top:2pt;width:14.25pt;height:23.45pt;flip:x y;z-index:251668992" o:connectortype="straight"/>
              </w:pict>
            </w:r>
            <w:r w:rsidR="00A6798D">
              <w:rPr>
                <w:b/>
                <w:i/>
                <w:noProof/>
                <w:color w:val="0070C0"/>
                <w:sz w:val="22"/>
                <w:szCs w:val="22"/>
              </w:rPr>
              <w:pict>
                <v:roundrect id="_x0000_s1032" style="position:absolute;left:0;text-align:left;margin-left:169.25pt;margin-top:39.7pt;width:99.6pt;height:83.7pt;z-index:251662848" arcsize="10923f">
                  <v:textbox style="mso-next-textbox:#_x0000_s1032">
                    <w:txbxContent>
                      <w:p w:rsidR="00A6798D" w:rsidRDefault="00A6798D">
                        <w:r w:rsidRPr="00A6798D">
                          <w:rPr>
                            <w:b/>
                            <w:bCs/>
                            <w:sz w:val="18"/>
                            <w:szCs w:val="18"/>
                          </w:rPr>
                          <w:t>комбинирование известных способов действий и создание на этой основе нового способа</w:t>
                        </w:r>
                      </w:p>
                    </w:txbxContent>
                  </v:textbox>
                </v:roundrect>
              </w:pict>
            </w:r>
            <w:r w:rsidR="009A7FB3">
              <w:rPr>
                <w:b/>
                <w:i/>
                <w:noProof/>
                <w:color w:val="0070C0"/>
                <w:sz w:val="22"/>
                <w:szCs w:val="22"/>
              </w:rPr>
              <w:drawing>
                <wp:inline distT="0" distB="0" distL="0" distR="0">
                  <wp:extent cx="808355" cy="871855"/>
                  <wp:effectExtent l="19050" t="0" r="0" b="0"/>
                  <wp:docPr id="80" name="Рисунок 1" descr="C:\Documents and Settings\Иятта\Рабочий стол\ЭТО СРОЧНО\Новая папка\755ad610193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Иятта\Рабочий стол\ЭТО СРОЧНО\Новая папка\755ad610193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12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5E37FC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  <w:r>
              <w:rPr>
                <w:b/>
                <w:bCs/>
                <w:i/>
                <w:noProof/>
                <w:color w:val="0070C0"/>
                <w:sz w:val="22"/>
                <w:szCs w:val="22"/>
              </w:rPr>
              <w:pict>
                <v:roundrect id="_x0000_s1033" style="position:absolute;margin-left:18.55pt;margin-top:11.9pt;width:134.75pt;height:45.2pt;z-index:251663872" arcsize="10923f">
                  <v:textbox style="mso-next-textbox:#_x0000_s1033">
                    <w:txbxContent>
                      <w:p w:rsidR="005E37FC" w:rsidRPr="005E37FC" w:rsidRDefault="005E37FC" w:rsidP="005E37FC">
                        <w:pPr>
                          <w:rPr>
                            <w:sz w:val="18"/>
                            <w:szCs w:val="18"/>
                          </w:rPr>
                        </w:pPr>
                        <w:r w:rsidRPr="005E37FC">
                          <w:rPr>
                            <w:b/>
                            <w:bCs/>
                            <w:sz w:val="18"/>
                            <w:szCs w:val="18"/>
                          </w:rPr>
                          <w:t>видение альтернативных и вариативных способов решения задачи</w:t>
                        </w:r>
                      </w:p>
                      <w:p w:rsidR="005E37FC" w:rsidRDefault="005E37FC"/>
                    </w:txbxContent>
                  </v:textbox>
                </v:roundrect>
              </w:pict>
            </w: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6798D" w:rsidRDefault="00A6798D" w:rsidP="003110A7">
            <w:pPr>
              <w:rPr>
                <w:b/>
                <w:bCs/>
                <w:i/>
                <w:color w:val="0070C0"/>
                <w:sz w:val="22"/>
                <w:szCs w:val="22"/>
              </w:rPr>
            </w:pPr>
          </w:p>
          <w:p w:rsidR="00A23D64" w:rsidRPr="00185563" w:rsidRDefault="00A23D64"/>
        </w:tc>
        <w:tc>
          <w:tcPr>
            <w:tcW w:w="5360" w:type="dxa"/>
          </w:tcPr>
          <w:p w:rsidR="00B04C90" w:rsidRDefault="00B04C90" w:rsidP="00B04C90">
            <w:pPr>
              <w:spacing w:line="276" w:lineRule="auto"/>
              <w:ind w:left="358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lastRenderedPageBreak/>
              <w:pict>
                <v:roundrect id="_x0000_s1044" style="position:absolute;left:0;text-align:left;margin-left:32.55pt;margin-top:7.7pt;width:211pt;height:46.05pt;z-index:251674112;mso-position-horizontal-relative:text;mso-position-vertical-relative:text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 style="mso-next-textbox:#_x0000_s1044">
                    <w:txbxContent>
                      <w:p w:rsidR="00B04C90" w:rsidRPr="00B04C90" w:rsidRDefault="00B04C90" w:rsidP="00B04C90">
                        <w:pPr>
                          <w:spacing w:line="276" w:lineRule="auto"/>
                          <w:ind w:left="358"/>
                          <w:jc w:val="center"/>
                          <w:rPr>
                            <w:b/>
                            <w:bCs/>
                          </w:rPr>
                        </w:pPr>
                        <w:r w:rsidRPr="00B04C90">
                          <w:rPr>
                            <w:b/>
                            <w:bCs/>
                          </w:rPr>
                          <w:t>Дополнительные рекомендации п</w:t>
                        </w:r>
                        <w:r>
                          <w:rPr>
                            <w:b/>
                            <w:bCs/>
                          </w:rPr>
                          <w:t>едагогам</w:t>
                        </w:r>
                        <w:r w:rsidRPr="00B04C90">
                          <w:rPr>
                            <w:b/>
                            <w:bCs/>
                          </w:rPr>
                          <w:t xml:space="preserve"> </w:t>
                        </w:r>
                      </w:p>
                      <w:p w:rsidR="00B04C90" w:rsidRDefault="00B04C90"/>
                    </w:txbxContent>
                  </v:textbox>
                </v:roundrect>
              </w:pict>
            </w:r>
          </w:p>
          <w:p w:rsidR="00B04C90" w:rsidRDefault="00B04C90" w:rsidP="00B04C90">
            <w:pPr>
              <w:spacing w:line="276" w:lineRule="auto"/>
              <w:ind w:left="358"/>
              <w:jc w:val="center"/>
              <w:rPr>
                <w:b/>
                <w:bCs/>
              </w:rPr>
            </w:pPr>
          </w:p>
          <w:p w:rsidR="00B04C90" w:rsidRDefault="00B04C90" w:rsidP="00B04C90">
            <w:pPr>
              <w:spacing w:line="276" w:lineRule="auto"/>
              <w:ind w:left="358"/>
              <w:jc w:val="center"/>
              <w:rPr>
                <w:b/>
                <w:bCs/>
              </w:rPr>
            </w:pPr>
          </w:p>
          <w:p w:rsidR="00B04C90" w:rsidRDefault="00B04C90" w:rsidP="00B04C90">
            <w:pPr>
              <w:spacing w:line="276" w:lineRule="auto"/>
              <w:ind w:left="358"/>
              <w:jc w:val="center"/>
              <w:rPr>
                <w:b/>
                <w:bCs/>
              </w:rPr>
            </w:pPr>
          </w:p>
          <w:p w:rsidR="00B04C90" w:rsidRPr="00B04C90" w:rsidRDefault="00B04C90" w:rsidP="00B04C90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</w:rPr>
            </w:pPr>
            <w:r w:rsidRPr="00B04C90">
              <w:rPr>
                <w:bCs/>
              </w:rPr>
              <w:t xml:space="preserve">Самому быть творческим. Общаясь с учениками, мы должны демонстрировать ему образцы творческого поведения и деятельности. Личностные качества педагога очень важны. Ведь нетворческая личность сформировать творца не может. </w:t>
            </w:r>
          </w:p>
          <w:p w:rsidR="00B04C90" w:rsidRPr="00B04C90" w:rsidRDefault="00B04C90" w:rsidP="00B04C90">
            <w:pPr>
              <w:spacing w:line="276" w:lineRule="auto"/>
              <w:ind w:left="718"/>
              <w:jc w:val="both"/>
              <w:rPr>
                <w:bCs/>
              </w:rPr>
            </w:pPr>
          </w:p>
          <w:p w:rsidR="00B04C90" w:rsidRPr="00B04C90" w:rsidRDefault="00B04C90" w:rsidP="00B04C90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</w:rPr>
            </w:pPr>
            <w:r w:rsidRPr="00B04C90">
              <w:rPr>
                <w:bCs/>
              </w:rPr>
              <w:t xml:space="preserve"> Заражать детей своей любовью к творчеству. </w:t>
            </w:r>
          </w:p>
          <w:p w:rsidR="00B04C90" w:rsidRPr="00B04C90" w:rsidRDefault="00B04C90" w:rsidP="00B04C90">
            <w:pPr>
              <w:spacing w:line="276" w:lineRule="auto"/>
              <w:ind w:left="358"/>
              <w:jc w:val="both"/>
              <w:rPr>
                <w:bCs/>
              </w:rPr>
            </w:pPr>
          </w:p>
          <w:p w:rsidR="00B04C90" w:rsidRPr="00B04C90" w:rsidRDefault="00B04C90" w:rsidP="00B04C90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</w:rPr>
            </w:pPr>
            <w:r w:rsidRPr="00B04C90">
              <w:rPr>
                <w:bCs/>
              </w:rPr>
              <w:t xml:space="preserve">Быть гибким, уметь следовать ситуации. Всем прекрасно известно: </w:t>
            </w:r>
            <w:proofErr w:type="gramStart"/>
            <w:r w:rsidRPr="00B04C90">
              <w:rPr>
                <w:bCs/>
              </w:rPr>
              <w:t>умный</w:t>
            </w:r>
            <w:proofErr w:type="gramEnd"/>
            <w:r w:rsidRPr="00B04C90">
              <w:rPr>
                <w:bCs/>
              </w:rPr>
              <w:t xml:space="preserve"> меняет своё мнение, глупый – никогда. Умный, творческий человек способен отказаться от усвоенной точки зрения и принять </w:t>
            </w:r>
            <w:proofErr w:type="gramStart"/>
            <w:r w:rsidRPr="00B04C90">
              <w:rPr>
                <w:bCs/>
              </w:rPr>
              <w:t>новую</w:t>
            </w:r>
            <w:proofErr w:type="gramEnd"/>
            <w:r w:rsidRPr="00B04C90">
              <w:rPr>
                <w:bCs/>
              </w:rPr>
              <w:t xml:space="preserve">, если последняя более справедлива. </w:t>
            </w:r>
          </w:p>
          <w:p w:rsidR="00B04C90" w:rsidRPr="00B04C90" w:rsidRDefault="00B04C90" w:rsidP="00B04C90">
            <w:pPr>
              <w:pStyle w:val="a6"/>
              <w:rPr>
                <w:bCs/>
              </w:rPr>
            </w:pPr>
          </w:p>
          <w:p w:rsidR="00B04C90" w:rsidRPr="00B04C90" w:rsidRDefault="00DB1184" w:rsidP="00B04C90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Бороться с любыми </w:t>
            </w:r>
            <w:r w:rsidR="00A457C5">
              <w:rPr>
                <w:bCs/>
              </w:rPr>
              <w:t>п</w:t>
            </w:r>
            <w:r w:rsidR="00B04C90" w:rsidRPr="00B04C90">
              <w:rPr>
                <w:bCs/>
              </w:rPr>
              <w:t xml:space="preserve">роявлениями конформизма. Нужно следить за тем, чтобы у ученика не вырабатывалась привычка к несамостоятельным, нетворческим решениям (многим свойственно часто подражать педагогу, воспроизводить информацию, полученную от него или просто скачать из интернета). </w:t>
            </w:r>
          </w:p>
          <w:p w:rsidR="00B04C90" w:rsidRPr="00B04C90" w:rsidRDefault="00B04C90" w:rsidP="00B04C90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</w:rPr>
            </w:pPr>
            <w:r w:rsidRPr="00B04C90">
              <w:rPr>
                <w:bCs/>
              </w:rPr>
              <w:t xml:space="preserve">Всячески поддерживать самостоятельность ученика. </w:t>
            </w:r>
          </w:p>
          <w:p w:rsidR="00B04C90" w:rsidRDefault="00B04C90" w:rsidP="00B04C90">
            <w:pPr>
              <w:spacing w:line="276" w:lineRule="auto"/>
              <w:ind w:left="718"/>
              <w:jc w:val="both"/>
              <w:rPr>
                <w:b/>
                <w:bCs/>
              </w:rPr>
            </w:pPr>
          </w:p>
          <w:p w:rsidR="00B04C90" w:rsidRPr="00B04C90" w:rsidRDefault="00B04C90" w:rsidP="00B04C90">
            <w:pPr>
              <w:spacing w:line="276" w:lineRule="auto"/>
              <w:ind w:left="718"/>
              <w:jc w:val="both"/>
              <w:rPr>
                <w:b/>
                <w:bCs/>
              </w:rPr>
            </w:pPr>
          </w:p>
          <w:p w:rsidR="00164D48" w:rsidRDefault="00164D48" w:rsidP="005E37FC">
            <w:pPr>
              <w:ind w:left="358"/>
              <w:jc w:val="center"/>
              <w:rPr>
                <w:b/>
                <w:bCs/>
                <w:u w:val="single"/>
              </w:rPr>
            </w:pPr>
          </w:p>
          <w:p w:rsidR="00164D48" w:rsidRDefault="00164D48" w:rsidP="005E37FC">
            <w:pPr>
              <w:ind w:left="358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noProof/>
                <w:u w:val="single"/>
              </w:rPr>
              <w:pict>
                <v:roundrect id="_x0000_s1042" style="position:absolute;left:0;text-align:left;margin-left:32.55pt;margin-top:-.3pt;width:218.5pt;height:58.6pt;z-index:251672064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42">
                    <w:txbxContent>
                      <w:p w:rsidR="00164D48" w:rsidRPr="00164D48" w:rsidRDefault="00164D48" w:rsidP="00164D48">
                        <w:pPr>
                          <w:jc w:val="center"/>
                          <w:rPr>
                            <w:sz w:val="28"/>
                          </w:rPr>
                        </w:pPr>
                        <w:r w:rsidRPr="00164D48">
                          <w:rPr>
                            <w:b/>
                            <w:bCs/>
                            <w:sz w:val="28"/>
                          </w:rPr>
                          <w:t>Типы уроков,  способствующих развитию  креативности</w:t>
                        </w:r>
                      </w:p>
                    </w:txbxContent>
                  </v:textbox>
                </v:roundrect>
              </w:pict>
            </w:r>
          </w:p>
          <w:p w:rsidR="00164D48" w:rsidRDefault="00164D48" w:rsidP="005E37FC">
            <w:pPr>
              <w:ind w:left="358"/>
              <w:jc w:val="center"/>
              <w:rPr>
                <w:b/>
                <w:bCs/>
                <w:u w:val="single"/>
              </w:rPr>
            </w:pPr>
          </w:p>
          <w:p w:rsidR="00164D48" w:rsidRDefault="00164D48" w:rsidP="005E37FC">
            <w:pPr>
              <w:ind w:left="358"/>
              <w:jc w:val="center"/>
              <w:rPr>
                <w:b/>
                <w:bCs/>
                <w:u w:val="single"/>
              </w:rPr>
            </w:pPr>
          </w:p>
          <w:p w:rsidR="00164D48" w:rsidRDefault="00164D48" w:rsidP="005E37FC">
            <w:pPr>
              <w:ind w:left="358"/>
              <w:jc w:val="center"/>
              <w:rPr>
                <w:b/>
                <w:bCs/>
                <w:u w:val="single"/>
              </w:rPr>
            </w:pPr>
          </w:p>
          <w:p w:rsidR="00A23D64" w:rsidRPr="00185563" w:rsidRDefault="00A23D64" w:rsidP="005400C9"/>
          <w:p w:rsidR="00203DD4" w:rsidRPr="00203DD4" w:rsidRDefault="00203DD4" w:rsidP="00203DD4">
            <w:pPr>
              <w:ind w:left="358"/>
            </w:pPr>
            <w:r w:rsidRPr="00203DD4">
              <w:rPr>
                <w:b/>
                <w:bCs/>
              </w:rPr>
              <w:t>1.Уроки с игровой и состязательной основой</w:t>
            </w:r>
            <w:r w:rsidRPr="00203DD4">
              <w:t> </w:t>
            </w:r>
          </w:p>
          <w:p w:rsidR="00000000" w:rsidRPr="00203DD4" w:rsidRDefault="00AE4915" w:rsidP="00203DD4">
            <w:pPr>
              <w:numPr>
                <w:ilvl w:val="0"/>
                <w:numId w:val="10"/>
              </w:numPr>
            </w:pPr>
            <w:r w:rsidRPr="00203DD4">
              <w:t>урок-конкурс,</w:t>
            </w:r>
          </w:p>
          <w:p w:rsidR="00000000" w:rsidRPr="00203DD4" w:rsidRDefault="00AE4915" w:rsidP="00203DD4">
            <w:pPr>
              <w:numPr>
                <w:ilvl w:val="0"/>
                <w:numId w:val="10"/>
              </w:numPr>
            </w:pPr>
            <w:r w:rsidRPr="00203DD4">
              <w:t xml:space="preserve"> урок-турнир, </w:t>
            </w:r>
          </w:p>
          <w:p w:rsidR="00000000" w:rsidRPr="00203DD4" w:rsidRDefault="00AE4915" w:rsidP="00203DD4">
            <w:pPr>
              <w:numPr>
                <w:ilvl w:val="0"/>
                <w:numId w:val="10"/>
              </w:numPr>
            </w:pPr>
            <w:r w:rsidRPr="00203DD4">
              <w:t>уро</w:t>
            </w:r>
            <w:proofErr w:type="gramStart"/>
            <w:r w:rsidRPr="00203DD4">
              <w:t>к-</w:t>
            </w:r>
            <w:proofErr w:type="gramEnd"/>
            <w:r w:rsidRPr="00203DD4">
              <w:t xml:space="preserve"> эстафета, </w:t>
            </w:r>
          </w:p>
          <w:p w:rsidR="00000000" w:rsidRPr="00203DD4" w:rsidRDefault="00AE4915" w:rsidP="00203DD4">
            <w:pPr>
              <w:numPr>
                <w:ilvl w:val="0"/>
                <w:numId w:val="10"/>
              </w:numPr>
            </w:pPr>
            <w:r w:rsidRPr="00203DD4">
              <w:t xml:space="preserve">урок-дуэль, </w:t>
            </w:r>
          </w:p>
          <w:p w:rsidR="00000000" w:rsidRPr="00203DD4" w:rsidRDefault="00AE4915" w:rsidP="00203DD4">
            <w:pPr>
              <w:numPr>
                <w:ilvl w:val="0"/>
                <w:numId w:val="10"/>
              </w:numPr>
            </w:pPr>
            <w:r w:rsidRPr="00203DD4">
              <w:t>уро</w:t>
            </w:r>
            <w:proofErr w:type="gramStart"/>
            <w:r w:rsidRPr="00203DD4">
              <w:t>к-</w:t>
            </w:r>
            <w:proofErr w:type="gramEnd"/>
            <w:r w:rsidRPr="00203DD4">
              <w:t xml:space="preserve"> деловая игра,</w:t>
            </w:r>
            <w:r w:rsidRPr="00203DD4">
              <w:t xml:space="preserve"> </w:t>
            </w:r>
          </w:p>
          <w:p w:rsidR="00000000" w:rsidRPr="00203DD4" w:rsidRDefault="00AE4915" w:rsidP="00203DD4">
            <w:pPr>
              <w:numPr>
                <w:ilvl w:val="0"/>
                <w:numId w:val="10"/>
              </w:numPr>
            </w:pPr>
            <w:r w:rsidRPr="00203DD4">
              <w:t>уро</w:t>
            </w:r>
            <w:proofErr w:type="gramStart"/>
            <w:r w:rsidRPr="00203DD4">
              <w:t>к-</w:t>
            </w:r>
            <w:proofErr w:type="gramEnd"/>
            <w:r w:rsidRPr="00203DD4">
              <w:t xml:space="preserve"> ролевая игра,</w:t>
            </w:r>
          </w:p>
          <w:p w:rsidR="00000000" w:rsidRDefault="00AE4915" w:rsidP="00203DD4">
            <w:pPr>
              <w:numPr>
                <w:ilvl w:val="0"/>
                <w:numId w:val="10"/>
              </w:numPr>
            </w:pPr>
            <w:r w:rsidRPr="00203DD4">
              <w:t xml:space="preserve"> урок-викторина.</w:t>
            </w:r>
          </w:p>
          <w:p w:rsidR="00203DD4" w:rsidRPr="00203DD4" w:rsidRDefault="00203DD4" w:rsidP="00203DD4">
            <w:pPr>
              <w:ind w:left="720"/>
            </w:pPr>
          </w:p>
          <w:p w:rsidR="00203DD4" w:rsidRPr="00203DD4" w:rsidRDefault="00203DD4" w:rsidP="00203DD4">
            <w:pPr>
              <w:ind w:left="358"/>
            </w:pPr>
            <w:r w:rsidRPr="00203DD4">
              <w:rPr>
                <w:b/>
                <w:bCs/>
              </w:rPr>
              <w:t>2. Привлечение известных в общественной практике форм, жанров, методов работы</w:t>
            </w:r>
            <w:r w:rsidRPr="00203DD4">
              <w:t> </w:t>
            </w:r>
          </w:p>
          <w:p w:rsidR="00000000" w:rsidRPr="00203DD4" w:rsidRDefault="00AE4915" w:rsidP="00203DD4">
            <w:pPr>
              <w:numPr>
                <w:ilvl w:val="0"/>
                <w:numId w:val="11"/>
              </w:numPr>
            </w:pPr>
            <w:r w:rsidRPr="00203DD4">
              <w:t xml:space="preserve"> урок-исследование, </w:t>
            </w:r>
          </w:p>
          <w:p w:rsidR="00000000" w:rsidRPr="00203DD4" w:rsidRDefault="00AE4915" w:rsidP="00203DD4">
            <w:pPr>
              <w:numPr>
                <w:ilvl w:val="0"/>
                <w:numId w:val="11"/>
              </w:numPr>
            </w:pPr>
            <w:r w:rsidRPr="00203DD4">
              <w:t>урок-интервью,</w:t>
            </w:r>
          </w:p>
          <w:p w:rsidR="00000000" w:rsidRPr="00203DD4" w:rsidRDefault="00AE4915" w:rsidP="00203DD4">
            <w:pPr>
              <w:numPr>
                <w:ilvl w:val="0"/>
                <w:numId w:val="11"/>
              </w:numPr>
            </w:pPr>
            <w:r w:rsidRPr="00203DD4">
              <w:t xml:space="preserve"> урок-репортаж, </w:t>
            </w:r>
          </w:p>
          <w:p w:rsidR="00000000" w:rsidRPr="00203DD4" w:rsidRDefault="00AE4915" w:rsidP="00203DD4">
            <w:pPr>
              <w:numPr>
                <w:ilvl w:val="0"/>
                <w:numId w:val="11"/>
              </w:numPr>
            </w:pPr>
            <w:r w:rsidRPr="00203DD4">
              <w:t xml:space="preserve">урок-отчёт, </w:t>
            </w:r>
          </w:p>
          <w:p w:rsidR="00000000" w:rsidRPr="00203DD4" w:rsidRDefault="00AE4915" w:rsidP="00203DD4">
            <w:pPr>
              <w:numPr>
                <w:ilvl w:val="0"/>
                <w:numId w:val="11"/>
              </w:numPr>
            </w:pPr>
            <w:r w:rsidRPr="00203DD4">
              <w:t>уро</w:t>
            </w:r>
            <w:proofErr w:type="gramStart"/>
            <w:r w:rsidRPr="00203DD4">
              <w:t>к-</w:t>
            </w:r>
            <w:proofErr w:type="gramEnd"/>
            <w:r w:rsidRPr="00203DD4">
              <w:t xml:space="preserve"> рецензия, </w:t>
            </w:r>
          </w:p>
          <w:p w:rsidR="00000000" w:rsidRDefault="00AE4915" w:rsidP="00203DD4">
            <w:pPr>
              <w:numPr>
                <w:ilvl w:val="0"/>
                <w:numId w:val="11"/>
              </w:numPr>
            </w:pPr>
            <w:r w:rsidRPr="00203DD4">
              <w:t>урок — мозговая атака.</w:t>
            </w:r>
          </w:p>
          <w:p w:rsidR="00203DD4" w:rsidRDefault="00203DD4" w:rsidP="00203DD4">
            <w:pPr>
              <w:ind w:left="720"/>
            </w:pPr>
          </w:p>
          <w:p w:rsidR="00203DD4" w:rsidRPr="00203DD4" w:rsidRDefault="00203DD4" w:rsidP="00203DD4">
            <w:pPr>
              <w:ind w:left="358"/>
            </w:pPr>
            <w:r w:rsidRPr="00203DD4">
              <w:rPr>
                <w:b/>
                <w:bCs/>
              </w:rPr>
              <w:t>3. Уроки, имитирующие деятельность различных учреждений и организаций</w:t>
            </w:r>
            <w:r w:rsidRPr="00203DD4">
              <w:t> </w:t>
            </w:r>
          </w:p>
          <w:p w:rsidR="00000000" w:rsidRPr="00203DD4" w:rsidRDefault="00AE4915" w:rsidP="00203DD4">
            <w:pPr>
              <w:numPr>
                <w:ilvl w:val="0"/>
                <w:numId w:val="12"/>
              </w:numPr>
            </w:pPr>
            <w:r w:rsidRPr="00203DD4">
              <w:t xml:space="preserve">урок-суд, </w:t>
            </w:r>
          </w:p>
          <w:p w:rsidR="00000000" w:rsidRPr="00203DD4" w:rsidRDefault="00AE4915" w:rsidP="00203DD4">
            <w:pPr>
              <w:numPr>
                <w:ilvl w:val="0"/>
                <w:numId w:val="12"/>
              </w:numPr>
            </w:pPr>
            <w:r w:rsidRPr="00203DD4">
              <w:t xml:space="preserve">урок — заседание учебного совета, </w:t>
            </w:r>
          </w:p>
          <w:p w:rsidR="00000000" w:rsidRDefault="00AE4915" w:rsidP="00203DD4">
            <w:pPr>
              <w:numPr>
                <w:ilvl w:val="0"/>
                <w:numId w:val="12"/>
              </w:numPr>
            </w:pPr>
            <w:r w:rsidRPr="00203DD4">
              <w:t xml:space="preserve">урок — патентного бюро. </w:t>
            </w:r>
          </w:p>
          <w:p w:rsidR="00203DD4" w:rsidRPr="00203DD4" w:rsidRDefault="00203DD4" w:rsidP="00203DD4">
            <w:pPr>
              <w:ind w:left="720"/>
            </w:pPr>
          </w:p>
          <w:p w:rsidR="00203DD4" w:rsidRPr="00203DD4" w:rsidRDefault="00203DD4" w:rsidP="00203DD4">
            <w:pPr>
              <w:ind w:left="360"/>
            </w:pPr>
            <w:r w:rsidRPr="00203DD4">
              <w:rPr>
                <w:b/>
                <w:bCs/>
              </w:rPr>
              <w:t>4. Уроки, имитирующие какие-либо занятия или мероприятия</w:t>
            </w:r>
          </w:p>
          <w:p w:rsidR="00000000" w:rsidRPr="00203DD4" w:rsidRDefault="00AE4915" w:rsidP="00203DD4">
            <w:pPr>
              <w:numPr>
                <w:ilvl w:val="0"/>
                <w:numId w:val="13"/>
              </w:numPr>
            </w:pPr>
            <w:r w:rsidRPr="00203DD4">
              <w:t xml:space="preserve"> урок — заочная экскурсия, </w:t>
            </w:r>
          </w:p>
          <w:p w:rsidR="00000000" w:rsidRPr="00203DD4" w:rsidRDefault="00AE4915" w:rsidP="00203DD4">
            <w:pPr>
              <w:numPr>
                <w:ilvl w:val="0"/>
                <w:numId w:val="13"/>
              </w:numPr>
            </w:pPr>
            <w:r w:rsidRPr="00203DD4">
              <w:t xml:space="preserve">урок — литературная прогулка, </w:t>
            </w:r>
          </w:p>
          <w:p w:rsidR="00000000" w:rsidRPr="00203DD4" w:rsidRDefault="00AE4915" w:rsidP="00203DD4">
            <w:pPr>
              <w:numPr>
                <w:ilvl w:val="0"/>
                <w:numId w:val="13"/>
              </w:numPr>
            </w:pPr>
            <w:r w:rsidRPr="00203DD4">
              <w:t xml:space="preserve">урок — литературная гостиная, </w:t>
            </w:r>
          </w:p>
          <w:p w:rsidR="00203DD4" w:rsidRPr="00203DD4" w:rsidRDefault="00203DD4" w:rsidP="00203DD4">
            <w:pPr>
              <w:ind w:left="720"/>
            </w:pPr>
            <w:r w:rsidRPr="00203DD4">
              <w:t>уро</w:t>
            </w:r>
            <w:proofErr w:type="gramStart"/>
            <w:r w:rsidRPr="00203DD4">
              <w:t>к-</w:t>
            </w:r>
            <w:proofErr w:type="gramEnd"/>
            <w:r w:rsidRPr="00203DD4">
              <w:t xml:space="preserve"> путешествие в прошлое</w:t>
            </w:r>
          </w:p>
          <w:p w:rsidR="00A23D64" w:rsidRPr="00185563" w:rsidRDefault="00A23D64" w:rsidP="005E37FC">
            <w:pPr>
              <w:ind w:left="360"/>
            </w:pPr>
          </w:p>
        </w:tc>
        <w:tc>
          <w:tcPr>
            <w:tcW w:w="5360" w:type="dxa"/>
          </w:tcPr>
          <w:p w:rsidR="00A23D64" w:rsidRPr="00185563" w:rsidRDefault="00A23D64" w:rsidP="00185563">
            <w:pPr>
              <w:jc w:val="center"/>
              <w:rPr>
                <w:rFonts w:ascii="Monotype Corsiva" w:hAnsi="Monotype Corsiva"/>
                <w:color w:val="FF0000"/>
              </w:rPr>
            </w:pPr>
          </w:p>
          <w:p w:rsidR="00A23D64" w:rsidRPr="00185563" w:rsidRDefault="00A23D64" w:rsidP="00185563">
            <w:pPr>
              <w:jc w:val="center"/>
              <w:rPr>
                <w:rFonts w:ascii="Monotype Corsiva" w:hAnsi="Monotype Corsiva"/>
                <w:color w:val="FF0000"/>
              </w:rPr>
            </w:pPr>
          </w:p>
          <w:p w:rsidR="00164D48" w:rsidRPr="00BE4DEA" w:rsidRDefault="00164D48" w:rsidP="0005077B">
            <w:pPr>
              <w:ind w:left="317"/>
              <w:jc w:val="center"/>
              <w:rPr>
                <w:rFonts w:ascii="Monotype Corsiva" w:eastAsiaTheme="minorEastAsia" w:hAnsi="Monotype Corsiva" w:cstheme="minorBidi"/>
                <w:color w:val="FF0000"/>
              </w:rPr>
            </w:pPr>
          </w:p>
          <w:p w:rsidR="00164D48" w:rsidRPr="008C6E44" w:rsidRDefault="00164D48" w:rsidP="0005077B">
            <w:pPr>
              <w:pStyle w:val="a7"/>
              <w:ind w:left="317"/>
              <w:jc w:val="center"/>
              <w:rPr>
                <w:rFonts w:ascii="Times New Roman" w:hAnsi="Times New Roman"/>
                <w:lang w:val="ru-RU"/>
              </w:rPr>
            </w:pPr>
            <w:r w:rsidRPr="008C6E44">
              <w:rPr>
                <w:rFonts w:ascii="Times New Roman" w:hAnsi="Times New Roman"/>
                <w:lang w:val="ru-RU"/>
              </w:rPr>
              <w:t>МУНИЦИПАЛЬНОЕ ОБЩЕОБРАЗОВАТЕЛЬНОЕ УЧРЕЖДЕНИЕ</w:t>
            </w:r>
          </w:p>
          <w:p w:rsidR="00164D48" w:rsidRPr="008C6E44" w:rsidRDefault="00164D48" w:rsidP="0005077B">
            <w:pPr>
              <w:pStyle w:val="a7"/>
              <w:ind w:left="317"/>
              <w:jc w:val="center"/>
              <w:rPr>
                <w:rFonts w:ascii="Times New Roman" w:hAnsi="Times New Roman"/>
                <w:lang w:val="ru-RU"/>
              </w:rPr>
            </w:pPr>
            <w:r w:rsidRPr="008C6E44">
              <w:rPr>
                <w:rFonts w:ascii="Times New Roman" w:hAnsi="Times New Roman"/>
                <w:b/>
                <w:lang w:val="ru-RU"/>
              </w:rPr>
              <w:t>«СРЕДНЯЯ ОБЩЕОБРАЗОВАТЕЛЬНАЯ ШКОЛА №2 Г. ЮРЮЗАНЬ»</w:t>
            </w:r>
          </w:p>
          <w:p w:rsidR="00164D48" w:rsidRPr="007854CF" w:rsidRDefault="00164D48" w:rsidP="0005077B">
            <w:pPr>
              <w:pStyle w:val="a7"/>
              <w:ind w:left="317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7854CF">
              <w:rPr>
                <w:rFonts w:ascii="Times New Roman" w:hAnsi="Times New Roman"/>
                <w:lang w:val="ru-RU"/>
              </w:rPr>
              <w:t>КАТАВ-ИВАНОВСКОГО МУНИЦИПАЛЬНОГО РАЙОНА</w:t>
            </w:r>
          </w:p>
          <w:p w:rsidR="00164D48" w:rsidRPr="00CE61A0" w:rsidRDefault="00164D48" w:rsidP="0005077B">
            <w:pPr>
              <w:ind w:left="317"/>
              <w:jc w:val="center"/>
              <w:rPr>
                <w:rFonts w:ascii="Monotype Corsiva" w:eastAsiaTheme="minorEastAsia" w:hAnsi="Monotype Corsiva" w:cstheme="minorBidi"/>
                <w:color w:val="FF0000"/>
              </w:rPr>
            </w:pPr>
          </w:p>
          <w:p w:rsidR="00164D48" w:rsidRPr="00CE61A0" w:rsidRDefault="00164D48" w:rsidP="0005077B">
            <w:pPr>
              <w:pStyle w:val="2"/>
              <w:pBdr>
                <w:top w:val="single" w:sz="4" w:space="0" w:color="C0504D" w:themeColor="accent2"/>
                <w:left w:val="single" w:sz="48" w:space="2" w:color="C0504D" w:themeColor="accent2"/>
                <w:bottom w:val="single" w:sz="4" w:space="0" w:color="C0504D" w:themeColor="accent2"/>
                <w:right w:val="single" w:sz="4" w:space="4" w:color="C0504D" w:themeColor="accent2"/>
              </w:pBdr>
              <w:ind w:left="317"/>
              <w:jc w:val="center"/>
              <w:rPr>
                <w:rFonts w:ascii="Monotype Corsiva" w:eastAsiaTheme="majorEastAsia" w:hAnsi="Monotype Corsiva" w:cstheme="majorBidi"/>
                <w:color w:val="FF0000"/>
                <w:sz w:val="32"/>
                <w:szCs w:val="32"/>
                <w:lang w:val="ru-RU"/>
              </w:rPr>
            </w:pPr>
            <w:r w:rsidRPr="00CE61A0">
              <w:rPr>
                <w:rFonts w:asciiTheme="majorHAnsi" w:eastAsiaTheme="majorEastAsia" w:hAnsiTheme="majorHAnsi" w:cstheme="majorBidi"/>
                <w:color w:val="943634" w:themeColor="accent2" w:themeShade="BF"/>
                <w:sz w:val="32"/>
                <w:szCs w:val="32"/>
                <w:lang w:val="ru-RU"/>
              </w:rPr>
              <w:t>Развитие  функциональной  грамотности</w:t>
            </w:r>
          </w:p>
          <w:p w:rsidR="00164D48" w:rsidRPr="00CE61A0" w:rsidRDefault="009A7FB3" w:rsidP="0005077B">
            <w:pPr>
              <w:ind w:left="317"/>
              <w:jc w:val="center"/>
              <w:rPr>
                <w:rFonts w:ascii="Monotype Corsiva" w:eastAsiaTheme="minorEastAsia" w:hAnsi="Monotype Corsiva" w:cstheme="minorBidi"/>
                <w:b/>
                <w:i/>
                <w:color w:val="FF0000"/>
                <w:sz w:val="60"/>
                <w:szCs w:val="60"/>
              </w:rPr>
            </w:pPr>
            <w:r>
              <w:rPr>
                <w:rFonts w:ascii="Monotype Corsiva" w:eastAsiaTheme="minorEastAsia" w:hAnsi="Monotype Corsiva" w:cstheme="minorBidi"/>
                <w:b/>
                <w:i/>
                <w:noProof/>
                <w:color w:val="FF0000"/>
                <w:sz w:val="60"/>
                <w:szCs w:val="60"/>
              </w:rPr>
              <w:drawing>
                <wp:inline distT="0" distB="0" distL="0" distR="0">
                  <wp:extent cx="2668905" cy="1499235"/>
                  <wp:effectExtent l="19050" t="0" r="0" b="0"/>
                  <wp:docPr id="81" name="Рисунок 1" descr="C:\Users\Психолог\Desktop\6069c7575ea64adbdf5efef6044a71d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Психолог\Desktop\6069c7575ea64adbdf5efef6044a71d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1499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4D48" w:rsidRPr="008C6E44" w:rsidRDefault="00164D48" w:rsidP="0005077B">
            <w:pPr>
              <w:pStyle w:val="1"/>
              <w:pBdr>
                <w:top w:val="single" w:sz="8" w:space="0" w:color="C0504D" w:themeColor="accent2"/>
                <w:left w:val="single" w:sz="8" w:space="0" w:color="C0504D" w:themeColor="accent2"/>
                <w:bottom w:val="single" w:sz="8" w:space="0" w:color="C0504D" w:themeColor="accent2"/>
                <w:right w:val="single" w:sz="8" w:space="0" w:color="C0504D" w:themeColor="accent2"/>
              </w:pBdr>
              <w:shd w:val="clear" w:color="auto" w:fill="F2DBDB" w:themeFill="accent2" w:themeFillTint="33"/>
              <w:spacing w:before="0" w:after="0"/>
              <w:ind w:left="317"/>
              <w:jc w:val="center"/>
              <w:rPr>
                <w:rFonts w:asciiTheme="majorHAnsi" w:eastAsiaTheme="majorEastAsia" w:hAnsiTheme="majorHAnsi" w:cstheme="majorBidi"/>
                <w:color w:val="622423" w:themeColor="accent2" w:themeShade="7F"/>
                <w:sz w:val="36"/>
                <w:szCs w:val="36"/>
                <w:lang w:val="ru-RU"/>
              </w:rPr>
            </w:pPr>
            <w:r w:rsidRPr="008C6E44">
              <w:rPr>
                <w:rFonts w:asciiTheme="majorHAnsi" w:eastAsiaTheme="majorEastAsia" w:hAnsiTheme="majorHAnsi" w:cstheme="majorBidi"/>
                <w:color w:val="622423" w:themeColor="accent2" w:themeShade="7F"/>
                <w:sz w:val="36"/>
                <w:szCs w:val="36"/>
                <w:lang w:val="ru-RU"/>
              </w:rPr>
              <w:t>КРЕАТИВНОЕ</w:t>
            </w:r>
          </w:p>
          <w:p w:rsidR="00164D48" w:rsidRPr="008C6E44" w:rsidRDefault="00164D48" w:rsidP="0005077B">
            <w:pPr>
              <w:pStyle w:val="1"/>
              <w:pBdr>
                <w:top w:val="single" w:sz="8" w:space="0" w:color="C0504D" w:themeColor="accent2"/>
                <w:left w:val="single" w:sz="8" w:space="0" w:color="C0504D" w:themeColor="accent2"/>
                <w:bottom w:val="single" w:sz="8" w:space="0" w:color="C0504D" w:themeColor="accent2"/>
                <w:right w:val="single" w:sz="8" w:space="0" w:color="C0504D" w:themeColor="accent2"/>
              </w:pBdr>
              <w:shd w:val="clear" w:color="auto" w:fill="F2DBDB" w:themeFill="accent2" w:themeFillTint="33"/>
              <w:spacing w:before="0" w:after="0"/>
              <w:ind w:left="317"/>
              <w:jc w:val="center"/>
              <w:rPr>
                <w:rFonts w:asciiTheme="majorHAnsi" w:eastAsiaTheme="majorEastAsia" w:hAnsiTheme="majorHAnsi" w:cstheme="majorBidi"/>
                <w:color w:val="622423" w:themeColor="accent2" w:themeShade="7F"/>
                <w:sz w:val="36"/>
                <w:szCs w:val="36"/>
                <w:lang w:val="ru-RU"/>
              </w:rPr>
            </w:pPr>
            <w:r w:rsidRPr="008C6E44">
              <w:rPr>
                <w:rFonts w:asciiTheme="majorHAnsi" w:eastAsiaTheme="majorEastAsia" w:hAnsiTheme="majorHAnsi" w:cstheme="majorBidi"/>
                <w:color w:val="622423" w:themeColor="accent2" w:themeShade="7F"/>
                <w:sz w:val="36"/>
                <w:szCs w:val="36"/>
                <w:lang w:val="ru-RU"/>
              </w:rPr>
              <w:t>МЫШЛЕНИЕ</w:t>
            </w:r>
          </w:p>
          <w:p w:rsidR="00164D48" w:rsidRPr="008C6E44" w:rsidRDefault="00164D48" w:rsidP="0005077B">
            <w:pPr>
              <w:ind w:left="317"/>
              <w:jc w:val="center"/>
              <w:rPr>
                <w:rFonts w:ascii="Monotype Corsiva" w:eastAsiaTheme="minorEastAsia" w:hAnsi="Monotype Corsiva" w:cstheme="minorBidi"/>
                <w:b/>
                <w:i/>
                <w:sz w:val="40"/>
                <w:szCs w:val="40"/>
              </w:rPr>
            </w:pPr>
          </w:p>
          <w:p w:rsidR="00164D48" w:rsidRPr="00CE61A0" w:rsidRDefault="00164D48" w:rsidP="0005077B">
            <w:pPr>
              <w:ind w:left="317"/>
              <w:jc w:val="right"/>
              <w:rPr>
                <w:rFonts w:eastAsiaTheme="minorEastAsia"/>
                <w:b/>
                <w:bCs/>
                <w:i/>
                <w:sz w:val="28"/>
                <w:szCs w:val="28"/>
              </w:rPr>
            </w:pPr>
            <w:r w:rsidRPr="00CE61A0">
              <w:rPr>
                <w:rFonts w:asciiTheme="minorHAnsi" w:eastAsiaTheme="minorEastAsia" w:hAnsiTheme="minorHAnsi" w:cstheme="minorBidi"/>
                <w:b/>
                <w:bCs/>
                <w:sz w:val="16"/>
                <w:szCs w:val="16"/>
              </w:rPr>
              <w:t xml:space="preserve">   </w:t>
            </w:r>
            <w:r w:rsidRPr="00CE61A0">
              <w:rPr>
                <w:rFonts w:eastAsiaTheme="minorEastAsia"/>
                <w:b/>
                <w:bCs/>
                <w:sz w:val="28"/>
                <w:szCs w:val="28"/>
              </w:rPr>
              <w:t xml:space="preserve">Подготовила:  Буренкова </w:t>
            </w:r>
          </w:p>
          <w:p w:rsidR="00164D48" w:rsidRPr="00CE61A0" w:rsidRDefault="00164D48" w:rsidP="0005077B">
            <w:pPr>
              <w:ind w:left="317"/>
              <w:jc w:val="right"/>
              <w:rPr>
                <w:rFonts w:eastAsiaTheme="minorEastAsia"/>
                <w:b/>
                <w:bCs/>
                <w:i/>
                <w:sz w:val="28"/>
                <w:szCs w:val="28"/>
              </w:rPr>
            </w:pPr>
            <w:r w:rsidRPr="00CE61A0">
              <w:rPr>
                <w:rFonts w:eastAsiaTheme="minorEastAsia"/>
                <w:b/>
                <w:bCs/>
                <w:sz w:val="28"/>
                <w:szCs w:val="28"/>
              </w:rPr>
              <w:t xml:space="preserve">Ирина Михайловна,  </w:t>
            </w:r>
          </w:p>
          <w:p w:rsidR="00164D48" w:rsidRPr="00CE61A0" w:rsidRDefault="00164D48" w:rsidP="0005077B">
            <w:pPr>
              <w:ind w:left="317"/>
              <w:jc w:val="right"/>
              <w:rPr>
                <w:rFonts w:eastAsiaTheme="minorEastAsia"/>
                <w:b/>
                <w:bCs/>
                <w:i/>
                <w:sz w:val="28"/>
                <w:szCs w:val="28"/>
              </w:rPr>
            </w:pPr>
            <w:r w:rsidRPr="00CE61A0">
              <w:rPr>
                <w:rFonts w:eastAsiaTheme="minorEastAsia"/>
                <w:b/>
                <w:bCs/>
                <w:sz w:val="28"/>
                <w:szCs w:val="28"/>
              </w:rPr>
              <w:t xml:space="preserve">учитель  русского  языка  и литературы </w:t>
            </w:r>
          </w:p>
          <w:p w:rsidR="00164D48" w:rsidRPr="00CE61A0" w:rsidRDefault="00164D48" w:rsidP="0005077B">
            <w:pPr>
              <w:ind w:left="317"/>
              <w:rPr>
                <w:rFonts w:asciiTheme="minorHAnsi" w:eastAsiaTheme="minorEastAsia" w:hAnsiTheme="minorHAnsi" w:cstheme="minorBidi"/>
                <w:b/>
                <w:bCs/>
                <w:i/>
                <w:sz w:val="16"/>
                <w:szCs w:val="16"/>
              </w:rPr>
            </w:pPr>
          </w:p>
          <w:p w:rsidR="00164D48" w:rsidRDefault="00164D48" w:rsidP="0005077B">
            <w:pPr>
              <w:spacing w:before="100" w:beforeAutospacing="1" w:after="100" w:afterAutospacing="1"/>
              <w:ind w:left="317"/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</w:p>
          <w:p w:rsidR="00164D48" w:rsidRDefault="00164D48" w:rsidP="0005077B">
            <w:pPr>
              <w:spacing w:before="100" w:beforeAutospacing="1" w:after="100" w:afterAutospacing="1"/>
              <w:ind w:left="317"/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</w:rPr>
            </w:pPr>
            <w:r w:rsidRPr="00CE61A0">
              <w:rPr>
                <w:rFonts w:asciiTheme="minorHAnsi" w:eastAsiaTheme="minorEastAsia" w:hAnsiTheme="minorHAnsi" w:cstheme="minorBidi"/>
                <w:b/>
                <w:bCs/>
              </w:rPr>
              <w:t>Юрюзань, 2022</w:t>
            </w:r>
          </w:p>
          <w:p w:rsidR="00164D48" w:rsidRDefault="00164D48" w:rsidP="00164D48">
            <w:pPr>
              <w:spacing w:before="100" w:beforeAutospacing="1" w:after="100" w:afterAutospacing="1"/>
              <w:ind w:left="317"/>
              <w:rPr>
                <w:b/>
                <w:bCs/>
              </w:rPr>
            </w:pPr>
          </w:p>
          <w:p w:rsidR="00203DD4" w:rsidRPr="00203DD4" w:rsidRDefault="00164D48" w:rsidP="00164D48">
            <w:pPr>
              <w:spacing w:before="100" w:beforeAutospacing="1" w:after="100" w:afterAutospacing="1"/>
              <w:ind w:left="317"/>
              <w:rPr>
                <w:bCs/>
              </w:rPr>
            </w:pPr>
            <w:r>
              <w:rPr>
                <w:b/>
                <w:bCs/>
              </w:rPr>
              <w:lastRenderedPageBreak/>
              <w:t>5</w:t>
            </w:r>
            <w:r w:rsidR="00203DD4" w:rsidRPr="00203DD4">
              <w:rPr>
                <w:b/>
                <w:bCs/>
              </w:rPr>
              <w:t>.Уроки, напоминающие различные общественные явления</w:t>
            </w:r>
            <w:r w:rsidR="00203DD4" w:rsidRPr="00203DD4">
              <w:rPr>
                <w:bCs/>
              </w:rPr>
              <w:t xml:space="preserve">  </w:t>
            </w:r>
          </w:p>
          <w:p w:rsidR="00000000" w:rsidRPr="00203DD4" w:rsidRDefault="00AE4915" w:rsidP="00164D48">
            <w:pPr>
              <w:numPr>
                <w:ilvl w:val="0"/>
                <w:numId w:val="14"/>
              </w:numPr>
              <w:spacing w:before="100" w:beforeAutospacing="1" w:after="100" w:afterAutospacing="1"/>
              <w:ind w:left="317" w:firstLine="0"/>
              <w:rPr>
                <w:bCs/>
              </w:rPr>
            </w:pPr>
            <w:r w:rsidRPr="00203DD4">
              <w:rPr>
                <w:bCs/>
              </w:rPr>
              <w:t>урок-пресс-конференция,</w:t>
            </w:r>
          </w:p>
          <w:p w:rsidR="00000000" w:rsidRPr="00203DD4" w:rsidRDefault="00AE4915" w:rsidP="00164D48">
            <w:pPr>
              <w:numPr>
                <w:ilvl w:val="0"/>
                <w:numId w:val="14"/>
              </w:numPr>
              <w:spacing w:before="100" w:beforeAutospacing="1" w:after="100" w:afterAutospacing="1"/>
              <w:ind w:left="317" w:firstLine="0"/>
              <w:rPr>
                <w:bCs/>
              </w:rPr>
            </w:pPr>
            <w:r w:rsidRPr="00203DD4">
              <w:rPr>
                <w:bCs/>
              </w:rPr>
              <w:t xml:space="preserve"> урок-аукцион,</w:t>
            </w:r>
          </w:p>
          <w:p w:rsidR="00000000" w:rsidRPr="00203DD4" w:rsidRDefault="00AE4915" w:rsidP="00164D48">
            <w:pPr>
              <w:numPr>
                <w:ilvl w:val="0"/>
                <w:numId w:val="14"/>
              </w:numPr>
              <w:spacing w:before="100" w:beforeAutospacing="1" w:after="100" w:afterAutospacing="1"/>
              <w:ind w:left="317" w:firstLine="0"/>
              <w:rPr>
                <w:bCs/>
              </w:rPr>
            </w:pPr>
            <w:r w:rsidRPr="00203DD4">
              <w:rPr>
                <w:bCs/>
              </w:rPr>
              <w:t xml:space="preserve"> урок-бенефис, </w:t>
            </w:r>
          </w:p>
          <w:p w:rsidR="00000000" w:rsidRPr="00203DD4" w:rsidRDefault="00AE4915" w:rsidP="00164D48">
            <w:pPr>
              <w:numPr>
                <w:ilvl w:val="0"/>
                <w:numId w:val="14"/>
              </w:numPr>
              <w:spacing w:before="100" w:beforeAutospacing="1" w:after="100" w:afterAutospacing="1"/>
              <w:ind w:left="317" w:firstLine="0"/>
              <w:rPr>
                <w:bCs/>
              </w:rPr>
            </w:pPr>
            <w:r w:rsidRPr="00203DD4">
              <w:rPr>
                <w:bCs/>
              </w:rPr>
              <w:t xml:space="preserve">урок-телемост, </w:t>
            </w:r>
          </w:p>
          <w:p w:rsidR="00000000" w:rsidRPr="00203DD4" w:rsidRDefault="00AE4915" w:rsidP="00164D48">
            <w:pPr>
              <w:numPr>
                <w:ilvl w:val="0"/>
                <w:numId w:val="14"/>
              </w:numPr>
              <w:spacing w:before="100" w:beforeAutospacing="1" w:after="100" w:afterAutospacing="1"/>
              <w:ind w:left="317" w:firstLine="0"/>
              <w:rPr>
                <w:bCs/>
              </w:rPr>
            </w:pPr>
            <w:r w:rsidRPr="00203DD4">
              <w:rPr>
                <w:bCs/>
              </w:rPr>
              <w:t>урок-рапорт,</w:t>
            </w:r>
          </w:p>
          <w:p w:rsidR="00000000" w:rsidRPr="00203DD4" w:rsidRDefault="00AE4915" w:rsidP="00164D48">
            <w:pPr>
              <w:numPr>
                <w:ilvl w:val="0"/>
                <w:numId w:val="14"/>
              </w:numPr>
              <w:spacing w:before="100" w:beforeAutospacing="1" w:after="100" w:afterAutospacing="1"/>
              <w:ind w:left="317" w:firstLine="0"/>
              <w:rPr>
                <w:bCs/>
              </w:rPr>
            </w:pPr>
            <w:r w:rsidRPr="00203DD4">
              <w:rPr>
                <w:bCs/>
              </w:rPr>
              <w:t xml:space="preserve"> урок-диспут,</w:t>
            </w:r>
          </w:p>
          <w:p w:rsidR="00000000" w:rsidRPr="00203DD4" w:rsidRDefault="00AE4915" w:rsidP="00164D48">
            <w:pPr>
              <w:numPr>
                <w:ilvl w:val="0"/>
                <w:numId w:val="14"/>
              </w:numPr>
              <w:spacing w:before="100" w:beforeAutospacing="1" w:after="100" w:afterAutospacing="1"/>
              <w:ind w:left="317" w:firstLine="0"/>
              <w:rPr>
                <w:bCs/>
              </w:rPr>
            </w:pPr>
            <w:r w:rsidRPr="00203DD4">
              <w:rPr>
                <w:bCs/>
              </w:rPr>
              <w:t xml:space="preserve"> урок-выставка.</w:t>
            </w:r>
          </w:p>
          <w:p w:rsidR="00164D48" w:rsidRPr="00164D48" w:rsidRDefault="00164D48" w:rsidP="00164D48">
            <w:pPr>
              <w:spacing w:before="100" w:beforeAutospacing="1" w:after="100" w:afterAutospacing="1"/>
              <w:ind w:left="317"/>
              <w:rPr>
                <w:bCs/>
              </w:rPr>
            </w:pPr>
            <w:r>
              <w:rPr>
                <w:b/>
                <w:bCs/>
              </w:rPr>
              <w:t>6</w:t>
            </w:r>
            <w:r w:rsidRPr="00164D48">
              <w:rPr>
                <w:b/>
                <w:bCs/>
              </w:rPr>
              <w:t>.Уроки, основанные на оригинальной организации учебного материала</w:t>
            </w:r>
          </w:p>
          <w:p w:rsidR="00000000" w:rsidRPr="00164D48" w:rsidRDefault="00AE4915" w:rsidP="00164D48">
            <w:pPr>
              <w:numPr>
                <w:ilvl w:val="0"/>
                <w:numId w:val="16"/>
              </w:numPr>
              <w:ind w:left="317" w:firstLine="0"/>
              <w:rPr>
                <w:bCs/>
              </w:rPr>
            </w:pPr>
            <w:r w:rsidRPr="00164D48">
              <w:rPr>
                <w:bCs/>
              </w:rPr>
              <w:t>урок мудрости,</w:t>
            </w:r>
          </w:p>
          <w:p w:rsidR="00000000" w:rsidRPr="00164D48" w:rsidRDefault="00AE4915" w:rsidP="00164D48">
            <w:pPr>
              <w:numPr>
                <w:ilvl w:val="0"/>
                <w:numId w:val="15"/>
              </w:numPr>
              <w:ind w:left="317" w:firstLine="0"/>
              <w:rPr>
                <w:bCs/>
              </w:rPr>
            </w:pPr>
            <w:r w:rsidRPr="00164D48">
              <w:rPr>
                <w:bCs/>
              </w:rPr>
              <w:t xml:space="preserve"> урок-откровение</w:t>
            </w:r>
          </w:p>
          <w:p w:rsidR="00A23D64" w:rsidRPr="00203DD4" w:rsidRDefault="0005077B" w:rsidP="00164D48">
            <w:pPr>
              <w:ind w:left="175"/>
              <w:rPr>
                <w:bCs/>
              </w:rPr>
            </w:pPr>
            <w:r>
              <w:rPr>
                <w:b/>
                <w:bCs/>
                <w:i/>
                <w:noProof/>
                <w:sz w:val="22"/>
                <w:szCs w:val="22"/>
              </w:rPr>
              <w:pict>
                <v:roundrect id="_x0000_s1043" style="position:absolute;left:0;text-align:left;margin-left:24.9pt;margin-top:9.8pt;width:221pt;height:44.35pt;z-index:251673088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43">
                    <w:txbxContent>
                      <w:p w:rsidR="0005077B" w:rsidRPr="0005077B" w:rsidRDefault="0005077B" w:rsidP="0005077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05077B">
                          <w:rPr>
                            <w:b/>
                            <w:sz w:val="28"/>
                          </w:rPr>
                          <w:t>Нетрадиционные формы домашнего задания</w:t>
                        </w:r>
                      </w:p>
                    </w:txbxContent>
                  </v:textbox>
                </v:roundrect>
              </w:pict>
            </w:r>
          </w:p>
          <w:p w:rsidR="00203DD4" w:rsidRDefault="00A23D64" w:rsidP="00185563">
            <w:pPr>
              <w:spacing w:before="100" w:beforeAutospacing="1" w:after="100" w:afterAutospacing="1"/>
              <w:rPr>
                <w:b/>
                <w:bCs/>
                <w:i/>
                <w:sz w:val="22"/>
                <w:szCs w:val="22"/>
              </w:rPr>
            </w:pPr>
            <w:r w:rsidRPr="00185563">
              <w:rPr>
                <w:b/>
                <w:bCs/>
                <w:i/>
                <w:sz w:val="22"/>
                <w:szCs w:val="22"/>
              </w:rPr>
              <w:t xml:space="preserve">     </w:t>
            </w:r>
          </w:p>
          <w:p w:rsidR="0005077B" w:rsidRPr="0005077B" w:rsidRDefault="0005077B" w:rsidP="0005077B">
            <w:pPr>
              <w:pStyle w:val="a6"/>
              <w:spacing w:before="100" w:beforeAutospacing="1" w:after="100" w:afterAutospacing="1"/>
            </w:pPr>
          </w:p>
          <w:p w:rsidR="00000000" w:rsidRPr="0005077B" w:rsidRDefault="00A23D64" w:rsidP="000507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 w:line="276" w:lineRule="auto"/>
            </w:pPr>
            <w:r w:rsidRPr="00185563">
              <w:rPr>
                <w:i/>
                <w:sz w:val="22"/>
                <w:szCs w:val="22"/>
              </w:rPr>
              <w:t xml:space="preserve"> </w:t>
            </w:r>
            <w:r w:rsidR="00AE4915" w:rsidRPr="0005077B">
              <w:t>Задания на основе материалов газет и телевидения</w:t>
            </w:r>
          </w:p>
          <w:p w:rsidR="00000000" w:rsidRPr="0005077B" w:rsidRDefault="00AE4915" w:rsidP="000507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 w:line="276" w:lineRule="auto"/>
            </w:pPr>
            <w:r w:rsidRPr="0005077B">
              <w:t>Разработка наглядного пособия</w:t>
            </w:r>
          </w:p>
          <w:p w:rsidR="00000000" w:rsidRPr="0005077B" w:rsidRDefault="00AE4915" w:rsidP="000507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 w:line="276" w:lineRule="auto"/>
            </w:pPr>
            <w:r w:rsidRPr="0005077B">
              <w:t>Разработка кроссворда или карточки с грамматическим заданием по теме</w:t>
            </w:r>
          </w:p>
          <w:p w:rsidR="00000000" w:rsidRPr="0005077B" w:rsidRDefault="00AE4915" w:rsidP="000507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 w:line="276" w:lineRule="auto"/>
            </w:pPr>
            <w:r w:rsidRPr="0005077B">
              <w:t>Составление ребусов, шарад, пословиц</w:t>
            </w:r>
          </w:p>
          <w:p w:rsidR="00000000" w:rsidRPr="0005077B" w:rsidRDefault="00AE4915" w:rsidP="0005077B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 w:line="276" w:lineRule="auto"/>
            </w:pPr>
            <w:r w:rsidRPr="0005077B">
              <w:t>Сочинения на лингвистическую тему</w:t>
            </w:r>
          </w:p>
          <w:p w:rsidR="00A23D64" w:rsidRPr="00185563" w:rsidRDefault="009A7FB3" w:rsidP="00BB5B87">
            <w:pPr>
              <w:pStyle w:val="a6"/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11705" cy="1201420"/>
                  <wp:effectExtent l="19050" t="0" r="0" b="0"/>
                  <wp:docPr id="82" name="Рисунок 82" descr="C:\Users\Психолог\Desktop\276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C:\Users\Психолог\Desktop\276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705" cy="1201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3D64" w:rsidRDefault="00A23D64" w:rsidP="00DB1184"/>
    <w:sectPr w:rsidR="00A23D64" w:rsidSect="004770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61E7B"/>
    <w:multiLevelType w:val="hybridMultilevel"/>
    <w:tmpl w:val="388C9F04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124D39C2"/>
    <w:multiLevelType w:val="hybridMultilevel"/>
    <w:tmpl w:val="A5EAA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E6C4E"/>
    <w:multiLevelType w:val="hybridMultilevel"/>
    <w:tmpl w:val="6456C9DC"/>
    <w:lvl w:ilvl="0" w:tplc="CF5CB37E">
      <w:start w:val="1"/>
      <w:numFmt w:val="bullet"/>
      <w:lvlText w:val="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452B1"/>
    <w:multiLevelType w:val="hybridMultilevel"/>
    <w:tmpl w:val="4D0AE0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6812AF"/>
    <w:multiLevelType w:val="hybridMultilevel"/>
    <w:tmpl w:val="CFDCDD32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2BC8651A"/>
    <w:multiLevelType w:val="hybridMultilevel"/>
    <w:tmpl w:val="B860E428"/>
    <w:lvl w:ilvl="0" w:tplc="84D443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809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B034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EEF5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8C33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0C34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1A8A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9CE6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18EB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74278C"/>
    <w:multiLevelType w:val="hybridMultilevel"/>
    <w:tmpl w:val="C2E08850"/>
    <w:lvl w:ilvl="0" w:tplc="D71A7CB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20FB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E4532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C0D59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0EBB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4116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61BA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6788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0E1CB6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29299C"/>
    <w:multiLevelType w:val="hybridMultilevel"/>
    <w:tmpl w:val="5DC26D06"/>
    <w:lvl w:ilvl="0" w:tplc="FE721CE4">
      <w:start w:val="1"/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/>
        <w:shadow/>
        <w:color w:val="0000FF"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E76D56"/>
    <w:multiLevelType w:val="hybridMultilevel"/>
    <w:tmpl w:val="7F1490F4"/>
    <w:lvl w:ilvl="0" w:tplc="8C8E861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4881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4223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0C6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85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F43A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8A3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B0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76CC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7403D"/>
    <w:multiLevelType w:val="hybridMultilevel"/>
    <w:tmpl w:val="6252453A"/>
    <w:lvl w:ilvl="0" w:tplc="384A01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3E64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7020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2E5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C6E9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E019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08A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368C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027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C94AA3"/>
    <w:multiLevelType w:val="hybridMultilevel"/>
    <w:tmpl w:val="205A6AC0"/>
    <w:lvl w:ilvl="0" w:tplc="2B14028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126BF"/>
    <w:multiLevelType w:val="hybridMultilevel"/>
    <w:tmpl w:val="12C0BA5C"/>
    <w:lvl w:ilvl="0" w:tplc="14DA311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>
    <w:nsid w:val="5D1127F0"/>
    <w:multiLevelType w:val="hybridMultilevel"/>
    <w:tmpl w:val="93AC9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AF2844"/>
    <w:multiLevelType w:val="hybridMultilevel"/>
    <w:tmpl w:val="EFBA323C"/>
    <w:lvl w:ilvl="0" w:tplc="A9408E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A88BA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92A8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EE16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8C75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417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CE2E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EFB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6005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156915"/>
    <w:multiLevelType w:val="hybridMultilevel"/>
    <w:tmpl w:val="107CCD36"/>
    <w:lvl w:ilvl="0" w:tplc="3A2E59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BAF8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E27A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6E35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86DF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0EFDE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1C92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0E87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9299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023239"/>
    <w:multiLevelType w:val="hybridMultilevel"/>
    <w:tmpl w:val="79481E46"/>
    <w:lvl w:ilvl="0" w:tplc="FE721CE4">
      <w:start w:val="1"/>
      <w:numFmt w:val="bullet"/>
      <w:lvlText w:val=""/>
      <w:lvlJc w:val="left"/>
      <w:pPr>
        <w:ind w:left="720" w:hanging="360"/>
      </w:pPr>
      <w:rPr>
        <w:rFonts w:ascii="Wingdings" w:hAnsi="Wingdings" w:hint="default"/>
        <w:outline/>
        <w:shadow/>
        <w:color w:val="0000FF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7A68CB"/>
    <w:multiLevelType w:val="hybridMultilevel"/>
    <w:tmpl w:val="F1981BC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2A859E6"/>
    <w:multiLevelType w:val="hybridMultilevel"/>
    <w:tmpl w:val="1EB6927C"/>
    <w:lvl w:ilvl="0" w:tplc="126C22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A662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8CAA2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70A2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B44F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FC4C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A6B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E0DC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8CC2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CD2283"/>
    <w:multiLevelType w:val="hybridMultilevel"/>
    <w:tmpl w:val="5E0A3646"/>
    <w:lvl w:ilvl="0" w:tplc="CF5CB37E">
      <w:start w:val="1"/>
      <w:numFmt w:val="bullet"/>
      <w:lvlText w:val="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9726F2"/>
    <w:multiLevelType w:val="hybridMultilevel"/>
    <w:tmpl w:val="9DA2C222"/>
    <w:lvl w:ilvl="0" w:tplc="0492B4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ED5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0AE5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DA2C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812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4CE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723C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9091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C1F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7"/>
  </w:num>
  <w:num w:numId="4">
    <w:abstractNumId w:val="15"/>
  </w:num>
  <w:num w:numId="5">
    <w:abstractNumId w:val="3"/>
  </w:num>
  <w:num w:numId="6">
    <w:abstractNumId w:val="4"/>
  </w:num>
  <w:num w:numId="7">
    <w:abstractNumId w:val="1"/>
  </w:num>
  <w:num w:numId="8">
    <w:abstractNumId w:val="12"/>
  </w:num>
  <w:num w:numId="9">
    <w:abstractNumId w:val="6"/>
  </w:num>
  <w:num w:numId="10">
    <w:abstractNumId w:val="17"/>
  </w:num>
  <w:num w:numId="11">
    <w:abstractNumId w:val="8"/>
  </w:num>
  <w:num w:numId="12">
    <w:abstractNumId w:val="9"/>
  </w:num>
  <w:num w:numId="13">
    <w:abstractNumId w:val="5"/>
  </w:num>
  <w:num w:numId="14">
    <w:abstractNumId w:val="19"/>
  </w:num>
  <w:num w:numId="15">
    <w:abstractNumId w:val="14"/>
  </w:num>
  <w:num w:numId="16">
    <w:abstractNumId w:val="0"/>
  </w:num>
  <w:num w:numId="17">
    <w:abstractNumId w:val="13"/>
  </w:num>
  <w:num w:numId="18">
    <w:abstractNumId w:val="11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1F1C"/>
    <w:rsid w:val="00027ED2"/>
    <w:rsid w:val="0005077B"/>
    <w:rsid w:val="00164D48"/>
    <w:rsid w:val="00185563"/>
    <w:rsid w:val="001B2792"/>
    <w:rsid w:val="00203DD4"/>
    <w:rsid w:val="002C3B4A"/>
    <w:rsid w:val="00301F1C"/>
    <w:rsid w:val="003110A7"/>
    <w:rsid w:val="0038653C"/>
    <w:rsid w:val="0047706C"/>
    <w:rsid w:val="004A0594"/>
    <w:rsid w:val="004F66D6"/>
    <w:rsid w:val="005400C9"/>
    <w:rsid w:val="005E37FC"/>
    <w:rsid w:val="006612AE"/>
    <w:rsid w:val="00671CF5"/>
    <w:rsid w:val="00742317"/>
    <w:rsid w:val="0082777B"/>
    <w:rsid w:val="00833812"/>
    <w:rsid w:val="009A7FB3"/>
    <w:rsid w:val="009C203C"/>
    <w:rsid w:val="00A23D64"/>
    <w:rsid w:val="00A40F0D"/>
    <w:rsid w:val="00A457C5"/>
    <w:rsid w:val="00A6798D"/>
    <w:rsid w:val="00AA2152"/>
    <w:rsid w:val="00AE4915"/>
    <w:rsid w:val="00B04C90"/>
    <w:rsid w:val="00B4326C"/>
    <w:rsid w:val="00B876CC"/>
    <w:rsid w:val="00BB5B87"/>
    <w:rsid w:val="00BC4E67"/>
    <w:rsid w:val="00BD6629"/>
    <w:rsid w:val="00C0402D"/>
    <w:rsid w:val="00CE4FD1"/>
    <w:rsid w:val="00DB1184"/>
    <w:rsid w:val="00DB343F"/>
    <w:rsid w:val="00DD4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2" type="connector" idref="#_x0000_s1034"/>
        <o:r id="V:Rule4" type="connector" idref="#_x0000_s1035"/>
        <o:r id="V:Rule6" type="connector" idref="#_x0000_s1036"/>
        <o:r id="V:Rule8" type="connector" idref="#_x0000_s1037"/>
        <o:r id="V:Rule12" type="connector" idref="#_x0000_s1039"/>
        <o:r id="V:Rule14" type="connector" idref="#_x0000_s1040"/>
        <o:r id="V:Rule1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6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64D4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i/>
      <w:iCs/>
      <w:color w:val="622423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164D4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770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770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7706C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400C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64D48"/>
    <w:rPr>
      <w:rFonts w:ascii="Cambria" w:eastAsia="Times New Roman" w:hAnsi="Cambria"/>
      <w:b/>
      <w:bCs/>
      <w:i/>
      <w:iCs/>
      <w:color w:val="622423"/>
      <w:sz w:val="22"/>
      <w:szCs w:val="22"/>
      <w:shd w:val="clear" w:color="auto" w:fill="F2DBDB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164D48"/>
    <w:rPr>
      <w:rFonts w:ascii="Cambria" w:eastAsia="Times New Roman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a7">
    <w:name w:val="No Spacing"/>
    <w:basedOn w:val="a"/>
    <w:link w:val="a8"/>
    <w:uiPriority w:val="1"/>
    <w:qFormat/>
    <w:rsid w:val="00164D48"/>
    <w:rPr>
      <w:rFonts w:ascii="Calibri" w:hAnsi="Calibri"/>
      <w:i/>
      <w:iCs/>
      <w:sz w:val="20"/>
      <w:szCs w:val="20"/>
      <w:lang w:val="en-US" w:eastAsia="en-US" w:bidi="en-US"/>
    </w:rPr>
  </w:style>
  <w:style w:type="character" w:customStyle="1" w:styleId="a8">
    <w:name w:val="Без интервала Знак"/>
    <w:basedOn w:val="a0"/>
    <w:link w:val="a7"/>
    <w:uiPriority w:val="1"/>
    <w:rsid w:val="00164D48"/>
    <w:rPr>
      <w:rFonts w:eastAsia="Times New Roman"/>
      <w:i/>
      <w:iCs/>
      <w:lang w:val="en-US" w:eastAsia="en-US" w:bidi="en-US"/>
    </w:rPr>
  </w:style>
  <w:style w:type="paragraph" w:styleId="a9">
    <w:name w:val="Normal (Web)"/>
    <w:basedOn w:val="a"/>
    <w:uiPriority w:val="99"/>
    <w:semiHidden/>
    <w:unhideWhenUsed/>
    <w:rsid w:val="00B04C9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8489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861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245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559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09247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0548">
          <w:marLeft w:val="14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2FE3F-A29D-482E-87AE-1B9F88D5E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</dc:creator>
  <cp:lastModifiedBy>Пользователь Windows</cp:lastModifiedBy>
  <cp:revision>4</cp:revision>
  <cp:lastPrinted>2018-02-10T04:43:00Z</cp:lastPrinted>
  <dcterms:created xsi:type="dcterms:W3CDTF">2022-04-25T12:37:00Z</dcterms:created>
  <dcterms:modified xsi:type="dcterms:W3CDTF">2022-04-25T12:42:00Z</dcterms:modified>
</cp:coreProperties>
</file>